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B081D" w14:paraId="11BFEA69" w14:textId="77777777" w:rsidTr="006C2174">
        <w:tc>
          <w:tcPr>
            <w:tcW w:w="10060" w:type="dxa"/>
          </w:tcPr>
          <w:p w14:paraId="51DDF65E" w14:textId="04DD3270" w:rsidR="009B081D" w:rsidRPr="009B081D" w:rsidRDefault="000A66EA" w:rsidP="009B081D">
            <w:pPr>
              <w:jc w:val="center"/>
              <w:rPr>
                <w:rFonts w:ascii="Marianne" w:hAnsi="Marianne"/>
                <w:b/>
                <w:bCs/>
                <w:color w:val="008080"/>
              </w:rPr>
            </w:pPr>
            <w:r>
              <w:rPr>
                <w:rFonts w:ascii="Marianne" w:hAnsi="Marianne"/>
                <w:b/>
                <w:bCs/>
                <w:smallCaps/>
                <w:color w:val="008080"/>
                <w:sz w:val="36"/>
                <w:szCs w:val="36"/>
              </w:rPr>
              <w:t xml:space="preserve">Rapport final d’exécution </w:t>
            </w:r>
            <w:r w:rsidR="003E798F">
              <w:rPr>
                <w:rFonts w:ascii="Marianne" w:hAnsi="Marianne"/>
                <w:b/>
                <w:bCs/>
                <w:smallCaps/>
                <w:color w:val="008080"/>
                <w:sz w:val="36"/>
                <w:szCs w:val="36"/>
              </w:rPr>
              <w:t>Financière</w:t>
            </w:r>
            <w:r w:rsidR="00C61935">
              <w:rPr>
                <w:rFonts w:ascii="Marianne" w:hAnsi="Marianne"/>
                <w:b/>
                <w:bCs/>
                <w:smallCaps/>
                <w:color w:val="008080"/>
                <w:sz w:val="36"/>
                <w:szCs w:val="36"/>
              </w:rPr>
              <w:t xml:space="preserve"> </w:t>
            </w:r>
          </w:p>
          <w:p w14:paraId="4B41600B" w14:textId="543E6461" w:rsidR="009B081D" w:rsidRDefault="00C61935" w:rsidP="009B081D">
            <w:pPr>
              <w:jc w:val="center"/>
              <w:rPr>
                <w:rFonts w:ascii="Marianne" w:hAnsi="Marianne"/>
                <w:b/>
                <w:bCs/>
                <w:color w:val="008080"/>
              </w:rPr>
            </w:pPr>
            <w:bookmarkStart w:id="0" w:name="_Hlk187424367"/>
            <w:r>
              <w:rPr>
                <w:rFonts w:ascii="Marianne" w:hAnsi="Marianne"/>
                <w:b/>
                <w:bCs/>
                <w:color w:val="008080"/>
              </w:rPr>
              <w:t xml:space="preserve">prévu par l’article </w:t>
            </w:r>
            <w:r w:rsidRPr="00B60698">
              <w:rPr>
                <w:rFonts w:ascii="Marianne" w:hAnsi="Marianne"/>
                <w:b/>
                <w:bCs/>
                <w:color w:val="008080"/>
                <w:highlight w:val="yellow"/>
              </w:rPr>
              <w:t>6</w:t>
            </w:r>
            <w:r>
              <w:rPr>
                <w:rFonts w:ascii="Marianne" w:hAnsi="Marianne"/>
                <w:b/>
                <w:bCs/>
                <w:color w:val="008080"/>
              </w:rPr>
              <w:t xml:space="preserve"> de la convention</w:t>
            </w:r>
            <w:bookmarkEnd w:id="0"/>
            <w:r>
              <w:rPr>
                <w:rFonts w:ascii="Marianne" w:hAnsi="Marianne"/>
                <w:b/>
                <w:bCs/>
                <w:color w:val="008080"/>
              </w:rPr>
              <w:t xml:space="preserve"> </w:t>
            </w:r>
            <w:r w:rsidRPr="00B60698">
              <w:rPr>
                <w:rFonts w:ascii="Marianne" w:hAnsi="Marianne"/>
                <w:b/>
                <w:bCs/>
                <w:color w:val="008080"/>
                <w:highlight w:val="yellow"/>
              </w:rPr>
              <w:t>XX</w:t>
            </w:r>
          </w:p>
          <w:p w14:paraId="260E756B" w14:textId="1182D9B4" w:rsidR="009B081D" w:rsidRPr="009B081D" w:rsidRDefault="009B081D" w:rsidP="009B081D">
            <w:pPr>
              <w:jc w:val="center"/>
              <w:rPr>
                <w:rFonts w:ascii="Marianne" w:hAnsi="Marianne"/>
                <w:b/>
                <w:bCs/>
                <w:color w:val="008080"/>
              </w:rPr>
            </w:pPr>
            <w:r w:rsidRPr="009B081D">
              <w:rPr>
                <w:rFonts w:ascii="Marianne" w:hAnsi="Marianne"/>
                <w:b/>
                <w:bCs/>
                <w:color w:val="008080"/>
              </w:rPr>
              <w:t>Relati</w:t>
            </w:r>
            <w:r w:rsidR="000A66EA">
              <w:rPr>
                <w:rFonts w:ascii="Marianne" w:hAnsi="Marianne"/>
                <w:b/>
                <w:bCs/>
                <w:color w:val="008080"/>
              </w:rPr>
              <w:t>f</w:t>
            </w:r>
            <w:r w:rsidRPr="009B081D">
              <w:rPr>
                <w:rFonts w:ascii="Marianne" w:hAnsi="Marianne"/>
                <w:b/>
                <w:bCs/>
                <w:color w:val="008080"/>
              </w:rPr>
              <w:t xml:space="preserve"> à l’attribution d’une </w:t>
            </w:r>
            <w:r w:rsidR="009C3A64">
              <w:rPr>
                <w:rFonts w:ascii="Marianne" w:hAnsi="Marianne"/>
                <w:b/>
                <w:bCs/>
                <w:color w:val="008080"/>
              </w:rPr>
              <w:t>subvention</w:t>
            </w:r>
            <w:r w:rsidRPr="009B081D">
              <w:rPr>
                <w:rFonts w:ascii="Marianne" w:hAnsi="Marianne"/>
                <w:b/>
                <w:bCs/>
                <w:color w:val="008080"/>
              </w:rPr>
              <w:t xml:space="preserve"> au t</w:t>
            </w:r>
            <w:r w:rsidRPr="00E45E5A">
              <w:rPr>
                <w:rFonts w:ascii="Marianne" w:hAnsi="Marianne"/>
                <w:b/>
                <w:bCs/>
                <w:color w:val="008080"/>
              </w:rPr>
              <w:t>i</w:t>
            </w:r>
            <w:r w:rsidRPr="009B081D">
              <w:rPr>
                <w:rFonts w:ascii="Marianne" w:hAnsi="Marianne"/>
                <w:b/>
                <w:bCs/>
                <w:color w:val="008080"/>
              </w:rPr>
              <w:t xml:space="preserve">tre de </w:t>
            </w:r>
            <w:r w:rsidR="00AD08DB">
              <w:rPr>
                <w:rFonts w:ascii="Marianne" w:hAnsi="Marianne"/>
                <w:b/>
                <w:bCs/>
                <w:color w:val="008080"/>
              </w:rPr>
              <w:t>l’aide aux investissements portant sur des infrastructures hydrauliques agricoles d’irrigation dans le cadre du plan d’action pour une gestion résiliente et concertée de l’eau</w:t>
            </w:r>
            <w:r w:rsidR="00973F34">
              <w:rPr>
                <w:rFonts w:ascii="Marianne" w:hAnsi="Marianne"/>
                <w:b/>
                <w:bCs/>
                <w:color w:val="008080"/>
              </w:rPr>
              <w:t xml:space="preserve"> en 2024</w:t>
            </w:r>
          </w:p>
          <w:p w14:paraId="13BB412C" w14:textId="77777777" w:rsidR="009B081D" w:rsidRDefault="009B081D"/>
        </w:tc>
      </w:tr>
      <w:tr w:rsidR="009B081D" w14:paraId="1854DD62" w14:textId="77777777" w:rsidTr="006C2174">
        <w:tc>
          <w:tcPr>
            <w:tcW w:w="10060" w:type="dxa"/>
          </w:tcPr>
          <w:p w14:paraId="0A90852E" w14:textId="77777777" w:rsidR="009B081D" w:rsidRPr="009B081D" w:rsidRDefault="009B081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DD2446" w14:textId="027C9EE4" w:rsidR="00130467" w:rsidRPr="00130467" w:rsidRDefault="00130467" w:rsidP="00130467">
            <w:pPr>
              <w:rPr>
                <w:rFonts w:ascii="Arial" w:hAnsi="Arial" w:cs="Arial"/>
                <w:sz w:val="21"/>
                <w:szCs w:val="21"/>
              </w:rPr>
            </w:pPr>
            <w:r w:rsidRPr="00330AB5">
              <w:rPr>
                <w:rFonts w:ascii="Arial" w:hAnsi="Arial" w:cs="Arial"/>
                <w:sz w:val="21"/>
                <w:szCs w:val="21"/>
              </w:rPr>
              <w:t xml:space="preserve">Imputation budgétaire : Programme </w:t>
            </w:r>
            <w:r w:rsidRPr="00B34B2E">
              <w:rPr>
                <w:rFonts w:ascii="Arial" w:hAnsi="Arial" w:cs="Arial"/>
                <w:sz w:val="21"/>
                <w:szCs w:val="21"/>
              </w:rPr>
              <w:t>149</w:t>
            </w:r>
            <w:r w:rsidRPr="003B6D75">
              <w:rPr>
                <w:rFonts w:ascii="Arial" w:hAnsi="Arial" w:cs="Arial"/>
                <w:sz w:val="21"/>
                <w:szCs w:val="21"/>
              </w:rPr>
              <w:t>-</w:t>
            </w:r>
            <w:r w:rsidR="00B34B2E" w:rsidRPr="00B34B2E">
              <w:rPr>
                <w:rFonts w:ascii="Arial" w:hAnsi="Arial" w:cs="Arial"/>
                <w:sz w:val="21"/>
                <w:szCs w:val="21"/>
              </w:rPr>
              <w:t>24-01</w:t>
            </w:r>
          </w:p>
          <w:p w14:paraId="48C53C71" w14:textId="4A739B5B" w:rsidR="00130467" w:rsidRPr="00130467" w:rsidRDefault="0065233F" w:rsidP="001304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Nom du b</w:t>
            </w:r>
            <w:r w:rsidR="00130467" w:rsidRPr="00130467">
              <w:rPr>
                <w:rFonts w:ascii="Arial" w:hAnsi="Arial" w:cs="Arial"/>
                <w:sz w:val="21"/>
                <w:szCs w:val="21"/>
              </w:rPr>
              <w:t xml:space="preserve">énéficiaire : </w:t>
            </w:r>
            <w:r w:rsidR="00130467" w:rsidRPr="0065233F">
              <w:rPr>
                <w:rFonts w:ascii="Arial" w:hAnsi="Arial" w:cs="Arial"/>
                <w:sz w:val="21"/>
                <w:szCs w:val="21"/>
                <w:highlight w:val="yellow"/>
              </w:rPr>
              <w:t>XXXX</w:t>
            </w:r>
          </w:p>
          <w:p w14:paraId="77F71D90" w14:textId="5F326F83" w:rsidR="00130467" w:rsidRDefault="009C3A64" w:rsidP="0013046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Libellé d</w:t>
            </w:r>
            <w:r w:rsidR="00547BC1">
              <w:rPr>
                <w:rFonts w:ascii="Arial" w:hAnsi="Arial" w:cs="Arial"/>
                <w:sz w:val="21"/>
                <w:szCs w:val="21"/>
              </w:rPr>
              <w:t>u projet</w:t>
            </w:r>
            <w:r>
              <w:rPr>
                <w:rFonts w:ascii="Arial" w:hAnsi="Arial" w:cs="Arial"/>
                <w:sz w:val="21"/>
                <w:szCs w:val="21"/>
              </w:rPr>
              <w:t xml:space="preserve"> : </w:t>
            </w:r>
            <w:r w:rsidR="0065233F">
              <w:rPr>
                <w:rFonts w:ascii="Arial" w:hAnsi="Arial" w:cs="Arial"/>
                <w:sz w:val="21"/>
                <w:szCs w:val="21"/>
              </w:rPr>
              <w:t>[</w:t>
            </w:r>
            <w:r w:rsidR="0065233F" w:rsidRPr="0065233F">
              <w:rPr>
                <w:rFonts w:ascii="Arial" w:hAnsi="Arial" w:cs="Arial"/>
                <w:sz w:val="21"/>
                <w:szCs w:val="21"/>
                <w:highlight w:val="yellow"/>
              </w:rPr>
              <w:t xml:space="preserve">Nom </w:t>
            </w:r>
            <w:r w:rsidR="00047ED9" w:rsidRPr="00047ED9">
              <w:rPr>
                <w:rFonts w:ascii="Arial" w:hAnsi="Arial" w:cs="Arial"/>
                <w:sz w:val="21"/>
                <w:szCs w:val="21"/>
                <w:highlight w:val="yellow"/>
              </w:rPr>
              <w:t>du projet</w:t>
            </w:r>
            <w:r w:rsidR="0065233F">
              <w:rPr>
                <w:rFonts w:ascii="Arial" w:hAnsi="Arial" w:cs="Arial"/>
                <w:sz w:val="21"/>
                <w:szCs w:val="21"/>
              </w:rPr>
              <w:t>]</w:t>
            </w:r>
          </w:p>
          <w:p w14:paraId="2192190E" w14:textId="11F2F1B8" w:rsidR="009C3A64" w:rsidRPr="0065233F" w:rsidRDefault="009C3A64" w:rsidP="00130467">
            <w:pPr>
              <w:rPr>
                <w:rFonts w:ascii="Arial" w:hAnsi="Arial" w:cs="Arial"/>
                <w:sz w:val="21"/>
                <w:szCs w:val="21"/>
              </w:rPr>
            </w:pPr>
            <w:r w:rsidRPr="0065233F">
              <w:rPr>
                <w:rFonts w:ascii="Arial" w:hAnsi="Arial" w:cs="Arial"/>
                <w:sz w:val="21"/>
                <w:szCs w:val="21"/>
              </w:rPr>
              <w:t>N° engagement juridique :</w:t>
            </w:r>
            <w:r w:rsidR="0065233F" w:rsidRPr="006523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233F" w:rsidRPr="0065233F">
              <w:rPr>
                <w:rFonts w:ascii="Arial" w:hAnsi="Arial" w:cs="Arial"/>
                <w:sz w:val="21"/>
                <w:szCs w:val="21"/>
                <w:highlight w:val="yellow"/>
              </w:rPr>
              <w:t>XXX</w:t>
            </w:r>
          </w:p>
          <w:p w14:paraId="48023916" w14:textId="6701C08E" w:rsidR="0065233F" w:rsidRPr="009C3A64" w:rsidRDefault="0065233F" w:rsidP="001304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ABDAAA8" w14:textId="77777777" w:rsidR="009B081D" w:rsidRDefault="009B081D">
      <w:pPr>
        <w:rPr>
          <w:rFonts w:ascii="Arial" w:hAnsi="Arial" w:cs="Arial"/>
          <w:sz w:val="21"/>
          <w:szCs w:val="21"/>
        </w:rPr>
      </w:pPr>
      <w:bookmarkStart w:id="1" w:name="_Hlk187425145"/>
    </w:p>
    <w:p w14:paraId="6BDAADC3" w14:textId="54620E0D" w:rsidR="00A679F5" w:rsidRPr="00B60698" w:rsidRDefault="00482AE6" w:rsidP="00B6069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60698">
        <w:rPr>
          <w:rFonts w:ascii="Arial" w:hAnsi="Arial" w:cs="Arial"/>
          <w:b/>
          <w:bCs/>
          <w:sz w:val="22"/>
          <w:szCs w:val="22"/>
        </w:rPr>
        <w:t xml:space="preserve">Informations générales </w:t>
      </w:r>
      <w:r>
        <w:rPr>
          <w:rFonts w:ascii="Arial" w:hAnsi="Arial" w:cs="Arial"/>
          <w:b/>
          <w:bCs/>
          <w:sz w:val="22"/>
          <w:szCs w:val="22"/>
        </w:rPr>
        <w:t xml:space="preserve">sur le projet </w:t>
      </w:r>
    </w:p>
    <w:bookmarkEnd w:id="1"/>
    <w:p w14:paraId="3CDC2523" w14:textId="77777777" w:rsidR="00482AE6" w:rsidRDefault="00482AE6" w:rsidP="0015384C">
      <w:pPr>
        <w:jc w:val="both"/>
        <w:rPr>
          <w:rFonts w:ascii="Arial" w:hAnsi="Arial" w:cs="Arial"/>
          <w:sz w:val="21"/>
          <w:szCs w:val="21"/>
        </w:rPr>
      </w:pPr>
    </w:p>
    <w:p w14:paraId="6CE00E3D" w14:textId="77777777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778A48A2" w14:textId="4528B8ED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Présentation synthétique du projet</w:t>
      </w:r>
      <w:r w:rsidR="00986791">
        <w:rPr>
          <w:rFonts w:ascii="Arial" w:hAnsi="Arial" w:cs="Arial"/>
          <w:b/>
          <w:sz w:val="21"/>
          <w:szCs w:val="21"/>
        </w:rPr>
        <w:t> :</w:t>
      </w:r>
    </w:p>
    <w:p w14:paraId="5A4CF31A" w14:textId="78B40CB4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F5F71" w14:textId="77777777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9E53854" w14:textId="0FF78554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Nom et coordonnées </w:t>
      </w:r>
      <w:bookmarkStart w:id="2" w:name="_Hlk187424392"/>
      <w:r w:rsidR="007E2479">
        <w:rPr>
          <w:rFonts w:ascii="Arial" w:hAnsi="Arial" w:cs="Arial"/>
          <w:b/>
          <w:sz w:val="21"/>
          <w:szCs w:val="21"/>
        </w:rPr>
        <w:t xml:space="preserve">(adresse mail et numéro de téléphone) </w:t>
      </w:r>
      <w:r>
        <w:rPr>
          <w:rFonts w:ascii="Arial" w:hAnsi="Arial" w:cs="Arial"/>
          <w:b/>
          <w:sz w:val="21"/>
          <w:szCs w:val="21"/>
        </w:rPr>
        <w:t xml:space="preserve">du </w:t>
      </w:r>
      <w:r w:rsidR="00986791">
        <w:rPr>
          <w:rFonts w:ascii="Arial" w:hAnsi="Arial" w:cs="Arial"/>
          <w:b/>
          <w:sz w:val="21"/>
          <w:szCs w:val="21"/>
        </w:rPr>
        <w:t xml:space="preserve">bénéficiaire ou de son représentant </w:t>
      </w:r>
      <w:bookmarkEnd w:id="2"/>
      <w:r w:rsidR="00986791">
        <w:rPr>
          <w:rFonts w:ascii="Arial" w:hAnsi="Arial" w:cs="Arial"/>
          <w:b/>
          <w:sz w:val="21"/>
          <w:szCs w:val="21"/>
        </w:rPr>
        <w:t>:</w:t>
      </w:r>
    </w:p>
    <w:p w14:paraId="3176FA87" w14:textId="449D464D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ED99A" w14:textId="48B34538" w:rsidR="003E798F" w:rsidRDefault="003E798F" w:rsidP="003B6D7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62DB554" w14:textId="3CB62E65" w:rsidR="0065412D" w:rsidRPr="002B3BD8" w:rsidRDefault="003E798F" w:rsidP="003E798F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2B3BD8">
        <w:rPr>
          <w:rFonts w:ascii="Arial" w:hAnsi="Arial" w:cs="Arial"/>
          <w:b/>
          <w:sz w:val="21"/>
          <w:szCs w:val="21"/>
        </w:rPr>
        <w:t xml:space="preserve">Date de signature de la convention d’attribution </w:t>
      </w:r>
      <w:r w:rsidR="00C61935">
        <w:rPr>
          <w:rFonts w:ascii="Arial" w:hAnsi="Arial" w:cs="Arial"/>
          <w:b/>
          <w:sz w:val="21"/>
          <w:szCs w:val="21"/>
        </w:rPr>
        <w:t>de la</w:t>
      </w:r>
      <w:r w:rsidR="00986791">
        <w:rPr>
          <w:rFonts w:ascii="Arial" w:hAnsi="Arial" w:cs="Arial"/>
          <w:b/>
          <w:sz w:val="21"/>
          <w:szCs w:val="21"/>
        </w:rPr>
        <w:t xml:space="preserve"> </w:t>
      </w:r>
      <w:r w:rsidR="00C61935">
        <w:rPr>
          <w:rFonts w:ascii="Arial" w:hAnsi="Arial" w:cs="Arial"/>
          <w:b/>
          <w:sz w:val="21"/>
          <w:szCs w:val="21"/>
        </w:rPr>
        <w:t xml:space="preserve">subvention </w:t>
      </w:r>
      <w:r w:rsidRPr="002B3BD8">
        <w:rPr>
          <w:rFonts w:ascii="Arial" w:hAnsi="Arial" w:cs="Arial"/>
          <w:b/>
          <w:sz w:val="21"/>
          <w:szCs w:val="21"/>
        </w:rPr>
        <w:t>:</w:t>
      </w:r>
      <w:r w:rsidR="00986791">
        <w:rPr>
          <w:rFonts w:ascii="Arial" w:hAnsi="Arial" w:cs="Arial"/>
          <w:b/>
          <w:sz w:val="21"/>
          <w:szCs w:val="21"/>
        </w:rPr>
        <w:t xml:space="preserve"> </w:t>
      </w:r>
      <w:r w:rsidRPr="002B3BD8">
        <w:rPr>
          <w:rFonts w:ascii="Arial" w:hAnsi="Arial" w:cs="Arial"/>
          <w:b/>
          <w:sz w:val="21"/>
          <w:szCs w:val="21"/>
        </w:rPr>
        <w:t>……………</w:t>
      </w:r>
      <w:r w:rsidR="00986791">
        <w:rPr>
          <w:rFonts w:ascii="Arial" w:hAnsi="Arial" w:cs="Arial"/>
          <w:b/>
          <w:sz w:val="21"/>
          <w:szCs w:val="21"/>
        </w:rPr>
        <w:t>………………………….</w:t>
      </w:r>
    </w:p>
    <w:p w14:paraId="5D0A95F2" w14:textId="50BBFE59" w:rsidR="003E798F" w:rsidRDefault="003E798F" w:rsidP="00B60698">
      <w:pPr>
        <w:spacing w:line="360" w:lineRule="auto"/>
        <w:rPr>
          <w:rFonts w:ascii="Arial" w:hAnsi="Arial" w:cs="Arial"/>
          <w:sz w:val="21"/>
          <w:szCs w:val="21"/>
        </w:rPr>
      </w:pPr>
    </w:p>
    <w:p w14:paraId="362445F7" w14:textId="260630D3" w:rsidR="002B3BD8" w:rsidRPr="002B3BD8" w:rsidRDefault="002B3BD8" w:rsidP="002B3BD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2B3BD8">
        <w:rPr>
          <w:rFonts w:ascii="Arial" w:hAnsi="Arial" w:cs="Arial"/>
          <w:b/>
          <w:sz w:val="21"/>
          <w:szCs w:val="21"/>
        </w:rPr>
        <w:t xml:space="preserve">Date </w:t>
      </w:r>
      <w:r w:rsidR="0065412D">
        <w:rPr>
          <w:rFonts w:ascii="Arial" w:hAnsi="Arial" w:cs="Arial"/>
          <w:b/>
          <w:sz w:val="21"/>
          <w:szCs w:val="21"/>
        </w:rPr>
        <w:t>de limite de fin d’exécution du projet, renseignée dans la convention d’attribution de la subvention</w:t>
      </w:r>
      <w:r w:rsidRPr="002B3BD8">
        <w:rPr>
          <w:rFonts w:ascii="Arial" w:hAnsi="Arial" w:cs="Arial"/>
          <w:b/>
          <w:sz w:val="21"/>
          <w:szCs w:val="21"/>
        </w:rPr>
        <w:t> :</w:t>
      </w:r>
      <w:r w:rsidR="00986791">
        <w:rPr>
          <w:rFonts w:ascii="Arial" w:hAnsi="Arial" w:cs="Arial"/>
          <w:b/>
          <w:sz w:val="21"/>
          <w:szCs w:val="21"/>
        </w:rPr>
        <w:t xml:space="preserve"> </w:t>
      </w:r>
      <w:r w:rsidRPr="002B3BD8">
        <w:rPr>
          <w:rFonts w:ascii="Arial" w:hAnsi="Arial" w:cs="Arial"/>
          <w:b/>
          <w:sz w:val="21"/>
          <w:szCs w:val="21"/>
        </w:rPr>
        <w:t>…………………………………………………</w:t>
      </w:r>
      <w:r>
        <w:rPr>
          <w:rFonts w:ascii="Arial" w:hAnsi="Arial" w:cs="Arial"/>
          <w:b/>
          <w:sz w:val="21"/>
          <w:szCs w:val="21"/>
        </w:rPr>
        <w:t>……….</w:t>
      </w:r>
      <w:r w:rsidRPr="002B3BD8">
        <w:rPr>
          <w:rFonts w:ascii="Arial" w:hAnsi="Arial" w:cs="Arial"/>
          <w:b/>
          <w:sz w:val="21"/>
          <w:szCs w:val="21"/>
        </w:rPr>
        <w:t>…..</w:t>
      </w:r>
    </w:p>
    <w:p w14:paraId="12E4A3FD" w14:textId="6515A4C2" w:rsidR="004848E4" w:rsidRDefault="004848E4" w:rsidP="0015384C">
      <w:pPr>
        <w:jc w:val="both"/>
        <w:rPr>
          <w:rFonts w:ascii="Arial" w:hAnsi="Arial" w:cs="Arial"/>
          <w:b/>
          <w:sz w:val="21"/>
          <w:szCs w:val="21"/>
        </w:rPr>
      </w:pPr>
    </w:p>
    <w:p w14:paraId="5D3CC448" w14:textId="77777777" w:rsidR="00C61935" w:rsidRDefault="00C61935">
      <w:pPr>
        <w:spacing w:after="160" w:line="259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78C51266" w14:textId="568BC86C" w:rsidR="007E2479" w:rsidRPr="00B60698" w:rsidRDefault="000A66EA" w:rsidP="00B60698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B60698">
        <w:rPr>
          <w:rFonts w:ascii="Arial" w:hAnsi="Arial" w:cs="Arial"/>
          <w:b/>
          <w:sz w:val="22"/>
          <w:szCs w:val="22"/>
        </w:rPr>
        <w:lastRenderedPageBreak/>
        <w:t>Bilan financier </w:t>
      </w:r>
      <w:r w:rsidR="00986791" w:rsidRPr="00B60698">
        <w:rPr>
          <w:rFonts w:ascii="Arial" w:hAnsi="Arial" w:cs="Arial"/>
          <w:b/>
          <w:sz w:val="22"/>
          <w:szCs w:val="22"/>
        </w:rPr>
        <w:t>de l’exécution du projet</w:t>
      </w:r>
      <w:r w:rsidR="00340D4B" w:rsidRPr="00B60698">
        <w:rPr>
          <w:rFonts w:ascii="Arial" w:hAnsi="Arial" w:cs="Arial"/>
          <w:b/>
          <w:sz w:val="22"/>
          <w:szCs w:val="22"/>
        </w:rPr>
        <w:t xml:space="preserve"> du </w:t>
      </w:r>
      <w:r w:rsidR="00340D4B" w:rsidRPr="00B60698">
        <w:rPr>
          <w:rFonts w:ascii="Arial" w:hAnsi="Arial" w:cs="Arial"/>
          <w:b/>
          <w:sz w:val="22"/>
          <w:szCs w:val="22"/>
          <w:highlight w:val="yellow"/>
        </w:rPr>
        <w:t>[XX/XX/XXXX]</w:t>
      </w:r>
      <w:r w:rsidR="00340D4B" w:rsidRPr="00B60698">
        <w:rPr>
          <w:rFonts w:ascii="Arial" w:hAnsi="Arial" w:cs="Arial"/>
          <w:b/>
          <w:sz w:val="22"/>
          <w:szCs w:val="22"/>
        </w:rPr>
        <w:t xml:space="preserve"> au </w:t>
      </w:r>
      <w:r w:rsidR="00340D4B" w:rsidRPr="00B60698">
        <w:rPr>
          <w:rFonts w:ascii="Arial" w:hAnsi="Arial" w:cs="Arial"/>
          <w:b/>
          <w:sz w:val="22"/>
          <w:szCs w:val="22"/>
          <w:highlight w:val="yellow"/>
        </w:rPr>
        <w:t>[XX/XX/XXXX]</w:t>
      </w:r>
      <w:r w:rsidR="00340D4B" w:rsidRPr="00B60698">
        <w:rPr>
          <w:rFonts w:ascii="Arial" w:hAnsi="Arial" w:cs="Arial"/>
          <w:b/>
          <w:sz w:val="22"/>
          <w:szCs w:val="22"/>
        </w:rPr>
        <w:t xml:space="preserve"> </w:t>
      </w:r>
      <w:r w:rsidRPr="00B60698">
        <w:rPr>
          <w:rFonts w:ascii="Arial" w:hAnsi="Arial" w:cs="Arial"/>
          <w:b/>
          <w:sz w:val="22"/>
          <w:szCs w:val="22"/>
        </w:rPr>
        <w:t>:</w:t>
      </w:r>
    </w:p>
    <w:p w14:paraId="4B9DF641" w14:textId="324816FD" w:rsidR="000A66EA" w:rsidRDefault="000A66EA" w:rsidP="007E2479"/>
    <w:p w14:paraId="12A6B8FC" w14:textId="36AC9A2E" w:rsidR="007E2479" w:rsidRPr="00B60698" w:rsidRDefault="007E2479" w:rsidP="00B60698">
      <w:pPr>
        <w:rPr>
          <w:i/>
          <w:iCs/>
        </w:rPr>
      </w:pPr>
      <w:r>
        <w:rPr>
          <w:i/>
          <w:iCs/>
        </w:rPr>
        <w:t xml:space="preserve">Un tableau est disponible en annexe détaillant chaque dépense intervenue pour l’exécution du projet. </w:t>
      </w:r>
    </w:p>
    <w:p w14:paraId="728628B4" w14:textId="68D5BE91" w:rsidR="004848E4" w:rsidRDefault="004848E4" w:rsidP="00E431B4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Grilledutableau"/>
        <w:tblW w:w="10054" w:type="dxa"/>
        <w:tblLook w:val="04A0" w:firstRow="1" w:lastRow="0" w:firstColumn="1" w:lastColumn="0" w:noHBand="0" w:noVBand="1"/>
      </w:tblPr>
      <w:tblGrid>
        <w:gridCol w:w="2542"/>
        <w:gridCol w:w="3042"/>
        <w:gridCol w:w="2397"/>
        <w:gridCol w:w="2073"/>
      </w:tblGrid>
      <w:tr w:rsidR="00E11413" w14:paraId="5CD40405" w14:textId="63282D95" w:rsidTr="00E11413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AC355D" w14:textId="77777777" w:rsidR="00E11413" w:rsidRPr="00B60698" w:rsidRDefault="00E11413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Postes de dépenses</w:t>
            </w:r>
            <w:r w:rsidRPr="00B60698">
              <w:rPr>
                <w:rStyle w:val="Appelnotedebasdep"/>
                <w:rFonts w:ascii="Arial" w:hAnsi="Arial" w:cs="Arial"/>
                <w:b/>
                <w:sz w:val="21"/>
                <w:szCs w:val="21"/>
                <w:lang w:eastAsia="en-US"/>
              </w:rPr>
              <w:footnoteReference w:id="1"/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64554D2" w14:textId="535FDB14" w:rsidR="00E11413" w:rsidRPr="00B60698" w:rsidRDefault="00E11413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Dépenses prévisionnelles éligibles</w:t>
            </w: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à la convention </w:t>
            </w:r>
            <w:r w:rsidRPr="00B60698">
              <w:rPr>
                <w:rFonts w:ascii="Arial" w:hAnsi="Arial" w:cs="Arial"/>
                <w:b/>
                <w:sz w:val="21"/>
                <w:szCs w:val="21"/>
                <w:highlight w:val="yellow"/>
                <w:lang w:eastAsia="en-US"/>
              </w:rPr>
              <w:t>XX</w:t>
            </w:r>
            <w:r w:rsidRPr="00B6069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(€ </w:t>
            </w:r>
            <w:r w:rsidRPr="00B6069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HT</w:t>
            </w: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BBAE82" w14:textId="436C283E" w:rsidR="00E11413" w:rsidRPr="0061171E" w:rsidRDefault="00E11413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b/>
                <w:sz w:val="21"/>
                <w:szCs w:val="21"/>
              </w:rPr>
              <w:t xml:space="preserve">Dépenses réalisées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(€ </w:t>
            </w:r>
            <w:r w:rsidRPr="00B60698">
              <w:rPr>
                <w:rFonts w:ascii="Arial" w:hAnsi="Arial" w:cs="Arial"/>
                <w:b/>
                <w:sz w:val="21"/>
                <w:szCs w:val="21"/>
              </w:rPr>
              <w:t>HT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6998F4" w14:textId="2C6B4FEE" w:rsidR="00E11413" w:rsidRPr="00B60698" w:rsidRDefault="00E11413" w:rsidP="006C249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Justification de l’écart</w:t>
            </w:r>
            <w:r w:rsidR="00C44C99">
              <w:rPr>
                <w:rFonts w:ascii="Arial" w:hAnsi="Arial" w:cs="Arial"/>
                <w:b/>
                <w:sz w:val="21"/>
                <w:szCs w:val="21"/>
              </w:rPr>
              <w:t xml:space="preserve"> au prévisionnel</w:t>
            </w:r>
          </w:p>
        </w:tc>
      </w:tr>
      <w:tr w:rsidR="00E11413" w14:paraId="2E86D840" w14:textId="491D8ABA" w:rsidTr="00ED6B64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227C" w14:textId="72300490" w:rsidR="00E11413" w:rsidRPr="00B60698" w:rsidRDefault="00E11413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lang w:eastAsia="en-US"/>
              </w:rPr>
              <w:t>Investissements matériels (yc dépenses de sécurit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é</w:t>
            </w:r>
            <w:r>
              <w:rPr>
                <w:rStyle w:val="Appelnotedebasdep"/>
                <w:rFonts w:ascii="Arial" w:hAnsi="Arial" w:cs="Arial"/>
                <w:sz w:val="21"/>
                <w:szCs w:val="21"/>
                <w:lang w:eastAsia="en-US"/>
              </w:rPr>
              <w:footnoteReference w:id="2"/>
            </w:r>
            <w:r w:rsidRPr="00B60698">
              <w:rPr>
                <w:rFonts w:ascii="Arial" w:hAnsi="Arial" w:cs="Arial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4B63" w14:textId="77777777" w:rsidR="00E11413" w:rsidRPr="00B60698" w:rsidRDefault="00E11413">
            <w:pPr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  <w:t>0,00 €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4364" w14:textId="7DA3D0F5" w:rsidR="00E11413" w:rsidRPr="0061171E" w:rsidRDefault="00E11413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E35B" w14:textId="77777777" w:rsidR="00E11413" w:rsidRPr="00153FD6" w:rsidRDefault="00E11413" w:rsidP="0069725F">
            <w:pPr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11413" w14:paraId="2C34ECD0" w14:textId="32A1CF1C" w:rsidTr="00ED6B64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2ED70" w14:textId="77777777" w:rsidR="00E11413" w:rsidRPr="00B60698" w:rsidRDefault="00E11413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lang w:eastAsia="en-US"/>
              </w:rPr>
              <w:t>Investissements immatériels</w:t>
            </w:r>
            <w:r w:rsidRPr="00B60698">
              <w:rPr>
                <w:rStyle w:val="Appelnotedebasdep"/>
                <w:rFonts w:ascii="Arial" w:hAnsi="Arial" w:cs="Arial"/>
                <w:sz w:val="21"/>
                <w:szCs w:val="21"/>
                <w:lang w:eastAsia="en-US"/>
              </w:rPr>
              <w:footnoteReference w:id="3"/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8897" w14:textId="77777777" w:rsidR="00E11413" w:rsidRPr="00B60698" w:rsidRDefault="00E11413">
            <w:pPr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  <w:t>0,00 €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DE81" w14:textId="10943DD8" w:rsidR="00E11413" w:rsidRPr="0061171E" w:rsidRDefault="00E11413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FBB" w14:textId="77777777" w:rsidR="00E11413" w:rsidRPr="00153FD6" w:rsidRDefault="00E11413" w:rsidP="0069725F">
            <w:pPr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11413" w14:paraId="5CC892D5" w14:textId="1D9AC226" w:rsidTr="00ED6B64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A6E1" w14:textId="54CA6CE9" w:rsidR="00E11413" w:rsidRPr="00B60698" w:rsidRDefault="00E11413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lang w:eastAsia="en-US"/>
              </w:rPr>
              <w:t>Acquisitions foncières</w:t>
            </w:r>
            <w:r>
              <w:rPr>
                <w:rStyle w:val="Appelnotedebasdep"/>
                <w:rFonts w:ascii="Arial" w:hAnsi="Arial" w:cs="Arial"/>
                <w:sz w:val="21"/>
                <w:szCs w:val="21"/>
                <w:lang w:eastAsia="en-US"/>
              </w:rPr>
              <w:footnoteReference w:id="4"/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0473" w14:textId="77777777" w:rsidR="00E11413" w:rsidRPr="00B60698" w:rsidRDefault="00E11413">
            <w:pPr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  <w:t>0,00 €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4DB3" w14:textId="22153E3E" w:rsidR="00E11413" w:rsidRPr="0061171E" w:rsidRDefault="00E11413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DB88" w14:textId="77777777" w:rsidR="00E11413" w:rsidRPr="00153FD6" w:rsidRDefault="00E11413" w:rsidP="0069725F">
            <w:pPr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11413" w14:paraId="180B558F" w14:textId="68F0E54B" w:rsidTr="00ED6B64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D451" w14:textId="77777777" w:rsidR="00E11413" w:rsidRPr="00B60698" w:rsidRDefault="00E11413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B6069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TOTAL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B869" w14:textId="77777777" w:rsidR="00E11413" w:rsidRPr="00B60698" w:rsidRDefault="00E11413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  <w:lang w:eastAsia="en-US"/>
              </w:rPr>
            </w:pPr>
            <w:r w:rsidRPr="00B60698">
              <w:rPr>
                <w:rFonts w:ascii="Arial" w:hAnsi="Arial" w:cs="Arial"/>
                <w:b/>
                <w:sz w:val="21"/>
                <w:szCs w:val="21"/>
                <w:highlight w:val="yellow"/>
                <w:lang w:eastAsia="en-US"/>
              </w:rPr>
              <w:t>0,00 €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F39B" w14:textId="2401A1E6" w:rsidR="00E11413" w:rsidRPr="0061171E" w:rsidRDefault="00E11413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eastAsia="en-US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55DE" w14:textId="77777777" w:rsidR="00E11413" w:rsidRPr="00153FD6" w:rsidRDefault="00E11413" w:rsidP="0069725F">
            <w:pPr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</w:tbl>
    <w:p w14:paraId="01ABABF3" w14:textId="77777777" w:rsidR="002B3BD8" w:rsidRDefault="002B3BD8" w:rsidP="00E431B4">
      <w:pPr>
        <w:jc w:val="both"/>
        <w:rPr>
          <w:rFonts w:ascii="Arial" w:hAnsi="Arial" w:cs="Arial"/>
          <w:b/>
          <w:sz w:val="21"/>
          <w:szCs w:val="21"/>
        </w:rPr>
      </w:pPr>
    </w:p>
    <w:p w14:paraId="264240B0" w14:textId="0D41DE47" w:rsidR="000A66EA" w:rsidRPr="00B60698" w:rsidRDefault="00E019AF" w:rsidP="00B6069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bookmarkStart w:id="3" w:name="_Hlk196836114"/>
      <w:r w:rsidRPr="00B60698">
        <w:rPr>
          <w:rFonts w:ascii="Arial" w:hAnsi="Arial" w:cs="Arial"/>
          <w:b/>
          <w:sz w:val="22"/>
          <w:szCs w:val="22"/>
        </w:rPr>
        <w:t>Montant des subventions perçues </w:t>
      </w:r>
      <w:r w:rsidR="0061171E" w:rsidRPr="00B60698">
        <w:rPr>
          <w:rFonts w:ascii="Arial" w:hAnsi="Arial" w:cs="Arial"/>
          <w:b/>
          <w:sz w:val="22"/>
          <w:szCs w:val="22"/>
        </w:rPr>
        <w:t xml:space="preserve">du </w:t>
      </w:r>
      <w:r w:rsidR="0061171E" w:rsidRPr="00B60698">
        <w:rPr>
          <w:rFonts w:ascii="Arial" w:hAnsi="Arial" w:cs="Arial"/>
          <w:b/>
          <w:sz w:val="22"/>
          <w:szCs w:val="22"/>
          <w:highlight w:val="yellow"/>
        </w:rPr>
        <w:t>[XX/XX/XXXX]</w:t>
      </w:r>
      <w:r w:rsidR="0061171E" w:rsidRPr="00B60698">
        <w:rPr>
          <w:rFonts w:ascii="Arial" w:hAnsi="Arial" w:cs="Arial"/>
          <w:b/>
          <w:sz w:val="22"/>
          <w:szCs w:val="22"/>
        </w:rPr>
        <w:t xml:space="preserve"> au </w:t>
      </w:r>
      <w:r w:rsidR="0061171E" w:rsidRPr="00B60698">
        <w:rPr>
          <w:rFonts w:ascii="Arial" w:hAnsi="Arial" w:cs="Arial"/>
          <w:b/>
          <w:sz w:val="22"/>
          <w:szCs w:val="22"/>
          <w:highlight w:val="yellow"/>
        </w:rPr>
        <w:t>[XX/XX/XXXX]</w:t>
      </w:r>
      <w:r w:rsidR="0061171E" w:rsidRPr="00B60698">
        <w:rPr>
          <w:rFonts w:ascii="Arial" w:hAnsi="Arial" w:cs="Arial"/>
          <w:b/>
          <w:sz w:val="22"/>
          <w:szCs w:val="22"/>
        </w:rPr>
        <w:t xml:space="preserve"> </w:t>
      </w:r>
      <w:r w:rsidRPr="00B60698">
        <w:rPr>
          <w:rFonts w:ascii="Arial" w:hAnsi="Arial" w:cs="Arial"/>
          <w:b/>
          <w:sz w:val="22"/>
          <w:szCs w:val="22"/>
        </w:rPr>
        <w:t>:</w:t>
      </w:r>
    </w:p>
    <w:p w14:paraId="651FDB2E" w14:textId="168605E3" w:rsidR="00E019AF" w:rsidRDefault="00E019AF" w:rsidP="00E431B4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953" w:type="dxa"/>
        <w:tblInd w:w="-35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2865"/>
        <w:gridCol w:w="1985"/>
        <w:gridCol w:w="1701"/>
        <w:gridCol w:w="1701"/>
        <w:gridCol w:w="1701"/>
      </w:tblGrid>
      <w:tr w:rsidR="00F42083" w:rsidRPr="00E019AF" w14:paraId="41B9CF3D" w14:textId="4BF4D6E8" w:rsidTr="008C013B">
        <w:trPr>
          <w:trHeight w:val="128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11BA94" w14:textId="114D7A88" w:rsidR="00F42083" w:rsidRPr="00E019AF" w:rsidRDefault="00F42083" w:rsidP="00A0357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>Organisme co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>financeur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É</w:t>
            </w: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tat, Conseil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égional, Conseil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départemental</w:t>
            </w: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Commune,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etc.</w:t>
            </w: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D2B173" w14:textId="76122C2A" w:rsidR="00F42083" w:rsidRDefault="00F42083" w:rsidP="00A0357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>Montant prév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isionnel </w:t>
            </w:r>
            <w:r w:rsidRPr="00B04C60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de l’aide</w:t>
            </w:r>
          </w:p>
          <w:p w14:paraId="695ECC6F" w14:textId="0C34D4C1" w:rsidR="00F42083" w:rsidRPr="00E019AF" w:rsidRDefault="00F42083" w:rsidP="00A0357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(€ HT)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B6E6DD" w14:textId="18A4D750" w:rsidR="00F42083" w:rsidRPr="00F42083" w:rsidRDefault="00F42083" w:rsidP="00B04C6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420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Montants </w:t>
            </w:r>
            <w:r w:rsidR="00F026E4">
              <w:rPr>
                <w:rFonts w:ascii="Arial" w:hAnsi="Arial" w:cs="Arial"/>
                <w:b/>
                <w:bCs/>
                <w:sz w:val="21"/>
                <w:szCs w:val="21"/>
              </w:rPr>
              <w:t>perçus</w:t>
            </w:r>
          </w:p>
          <w:p w14:paraId="1D2358BF" w14:textId="5A432EA2" w:rsidR="00F42083" w:rsidRPr="00E019AF" w:rsidRDefault="00F42083" w:rsidP="00B04C6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42083">
              <w:rPr>
                <w:rFonts w:ascii="Arial" w:hAnsi="Arial" w:cs="Arial"/>
                <w:b/>
                <w:bCs/>
                <w:sz w:val="21"/>
                <w:szCs w:val="21"/>
              </w:rPr>
              <w:t>(€ HT)</w:t>
            </w:r>
            <w:r w:rsidRPr="00F42083">
              <w:rPr>
                <w:rStyle w:val="Appelnotedebasdep"/>
                <w:rFonts w:ascii="Arial" w:hAnsi="Arial" w:cs="Arial"/>
                <w:b/>
                <w:bCs/>
                <w:sz w:val="21"/>
                <w:szCs w:val="21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87FE3" w14:textId="34222648" w:rsidR="00F42083" w:rsidRPr="00E019AF" w:rsidRDefault="00F42083" w:rsidP="00A0357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019AF">
              <w:rPr>
                <w:rFonts w:ascii="Arial" w:hAnsi="Arial" w:cs="Arial"/>
                <w:b/>
                <w:bCs/>
                <w:sz w:val="21"/>
                <w:szCs w:val="21"/>
              </w:rPr>
              <w:t>Date versement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FCBAC3" w14:textId="77777777" w:rsidR="00F42083" w:rsidRDefault="00F42083" w:rsidP="00A0357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Montant restant à percevoir</w:t>
            </w:r>
          </w:p>
          <w:p w14:paraId="0AE55AA0" w14:textId="24F901BD" w:rsidR="00F42083" w:rsidRPr="00E019AF" w:rsidRDefault="00F42083" w:rsidP="00A0357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(€ HT)</w:t>
            </w:r>
          </w:p>
        </w:tc>
      </w:tr>
      <w:tr w:rsidR="00F42083" w:rsidRPr="00E019AF" w14:paraId="5AF899D3" w14:textId="1BD26586" w:rsidTr="008C013B">
        <w:trPr>
          <w:trHeight w:val="217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3B31" w14:textId="00AFE55F" w:rsidR="00F42083" w:rsidRPr="003B6D75" w:rsidRDefault="00F42083" w:rsidP="00A0357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6D75">
              <w:rPr>
                <w:rFonts w:ascii="Arial" w:hAnsi="Arial" w:cs="Arial"/>
                <w:sz w:val="21"/>
                <w:szCs w:val="21"/>
              </w:rPr>
              <w:t>Subvention État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4700" w14:textId="77BB8B47" w:rsidR="00F42083" w:rsidRPr="003B6D75" w:rsidRDefault="00F42083" w:rsidP="00A0357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BF0" w14:textId="3FCE2EC1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A93" w14:textId="701060E4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D7E66" w14:textId="375F789B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F42083" w:rsidRPr="00E019AF" w14:paraId="7EB419E7" w14:textId="5C36FC26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179B" w14:textId="77777777" w:rsidR="00F42083" w:rsidRPr="003B6D75" w:rsidRDefault="00F42083" w:rsidP="00A0357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997C" w14:textId="77777777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588" w14:textId="63E47223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D68" w14:textId="2AA51940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429A0" w14:textId="77777777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41689859" w14:textId="376DC793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E72C" w14:textId="77777777" w:rsidR="00F42083" w:rsidRPr="003B6D75" w:rsidRDefault="00F42083" w:rsidP="00A0357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52B5" w14:textId="77777777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619" w14:textId="4DFB8241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DC9" w14:textId="4A97AE9C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3430" w14:textId="77777777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27218B89" w14:textId="2F74CA7D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748E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E27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BEE" w14:textId="44C0D3C6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DAB" w14:textId="34E3953D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7F7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434760CC" w14:textId="5537BE4E" w:rsidTr="008C013B">
        <w:trPr>
          <w:trHeight w:val="47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515C" w14:textId="453E53E9" w:rsidR="00F42083" w:rsidRPr="003B6D75" w:rsidRDefault="00F42083" w:rsidP="00B6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Autre financeur public</w:t>
            </w:r>
            <w:r w:rsidRPr="003B6D75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BE647E">
              <w:rPr>
                <w:rFonts w:ascii="Arial" w:hAnsi="Arial" w:cs="Arial"/>
                <w:i/>
                <w:iCs/>
                <w:sz w:val="21"/>
                <w:szCs w:val="21"/>
              </w:rPr>
              <w:t>préciser le nom de l’organisme</w:t>
            </w:r>
            <w:r w:rsidRPr="003B6D75">
              <w:rPr>
                <w:rFonts w:ascii="Arial" w:hAnsi="Arial" w:cs="Arial"/>
                <w:sz w:val="21"/>
                <w:szCs w:val="21"/>
              </w:rPr>
              <w:t>)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ED40" w14:textId="7274CA15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E5B" w14:textId="34893CCE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E57" w14:textId="6BF939F9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C8C6D" w14:textId="543E6C72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F42083" w:rsidRPr="00E019AF" w14:paraId="67DF3EC6" w14:textId="68F4267C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B3F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5D1B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F92" w14:textId="0FEE7791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7A6" w14:textId="3D91FE4A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54AAB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1F6EB7A5" w14:textId="23BE8A58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BE05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A700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8EB" w14:textId="4A6DA92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51A" w14:textId="1F28F0D8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0E22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0A6959DD" w14:textId="7F012915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DBF5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F031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5B8" w14:textId="6BFF0ED6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564" w14:textId="6C76068E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8B2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56C814C2" w14:textId="7CFEBE6B" w:rsidTr="008C013B">
        <w:trPr>
          <w:trHeight w:val="47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D484" w14:textId="44259286" w:rsidR="00F42083" w:rsidRPr="003B6D75" w:rsidRDefault="00F42083" w:rsidP="00B6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Autre financeur public</w:t>
            </w:r>
            <w:r w:rsidRPr="003B6D75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BE647E">
              <w:rPr>
                <w:rFonts w:ascii="Arial" w:hAnsi="Arial" w:cs="Arial"/>
                <w:i/>
                <w:iCs/>
                <w:sz w:val="21"/>
                <w:szCs w:val="21"/>
              </w:rPr>
              <w:t>préciser le nom de l’organisme</w:t>
            </w:r>
            <w:r w:rsidRPr="003B6D75">
              <w:rPr>
                <w:rFonts w:ascii="Arial" w:hAnsi="Arial" w:cs="Arial"/>
                <w:sz w:val="21"/>
                <w:szCs w:val="21"/>
              </w:rPr>
              <w:t>)</w:t>
            </w:r>
            <w:r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34D1" w14:textId="595DAEF5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CAB" w14:textId="32E9277F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599" w14:textId="523EC3B9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C1571" w14:textId="5A14C545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F42083" w:rsidRPr="00E019AF" w14:paraId="7EA89452" w14:textId="3D2F7295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594B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9A04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677" w14:textId="359D0170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A63" w14:textId="6540BB81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27F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20475BA8" w14:textId="4E400035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054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CAD8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87C" w14:textId="634CF868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2B4" w14:textId="0CDEA4EF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C494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1EAA1033" w14:textId="370614A5" w:rsidTr="008C013B">
        <w:trPr>
          <w:trHeight w:val="47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851" w14:textId="77777777" w:rsidR="00F42083" w:rsidRPr="003B6D75" w:rsidRDefault="00F42083" w:rsidP="009867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1168" w14:textId="77777777" w:rsidR="00F42083" w:rsidRPr="00153FD6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2B7" w14:textId="1AE29C01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B5A6" w14:textId="079FF7B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E3A" w14:textId="77777777" w:rsidR="00F42083" w:rsidRDefault="00F42083" w:rsidP="00986791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00DBC" w:rsidRPr="00E019AF" w14:paraId="6AA12D91" w14:textId="2458B16E" w:rsidTr="008C013B">
        <w:trPr>
          <w:trHeight w:val="209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1EE1" w14:textId="58AFFE8F" w:rsidR="00E00DBC" w:rsidRPr="00B60698" w:rsidRDefault="00E00DBC" w:rsidP="00B60698">
            <w:pPr>
              <w:rPr>
                <w:rFonts w:ascii="Arial" w:hAnsi="Arial" w:cs="Arial"/>
                <w:sz w:val="21"/>
                <w:szCs w:val="21"/>
              </w:rPr>
            </w:pPr>
            <w:r w:rsidRPr="003B6D75">
              <w:rPr>
                <w:rFonts w:ascii="Arial" w:hAnsi="Arial" w:cs="Arial"/>
                <w:sz w:val="21"/>
                <w:szCs w:val="21"/>
              </w:rPr>
              <w:t>Autres aides publiques (</w:t>
            </w:r>
            <w:r w:rsidRPr="00B60698">
              <w:rPr>
                <w:rFonts w:ascii="Arial" w:hAnsi="Arial" w:cs="Arial"/>
                <w:i/>
                <w:iCs/>
                <w:sz w:val="21"/>
                <w:szCs w:val="21"/>
              </w:rPr>
              <w:t>préciser le nom de l’organisme</w:t>
            </w:r>
            <w:r w:rsidRPr="003B6D75">
              <w:rPr>
                <w:rFonts w:ascii="Arial" w:hAnsi="Arial" w:cs="Arial"/>
                <w:sz w:val="21"/>
                <w:szCs w:val="21"/>
              </w:rPr>
              <w:t>)</w:t>
            </w:r>
            <w:r>
              <w:rPr>
                <w:rFonts w:ascii="Arial" w:hAnsi="Arial" w:cs="Arial"/>
                <w:sz w:val="21"/>
                <w:szCs w:val="21"/>
              </w:rPr>
              <w:t xml:space="preserve"> :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A73D" w14:textId="1BC1A88C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844" w14:textId="02878D43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59BC" w14:textId="4B1688E7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B9443" w14:textId="1ADFF180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E00DBC" w:rsidRPr="00E019AF" w14:paraId="16A00686" w14:textId="77777777" w:rsidTr="0090642E">
        <w:trPr>
          <w:trHeight w:val="209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8EC7" w14:textId="77777777" w:rsidR="00E00DBC" w:rsidRPr="003B6D75" w:rsidRDefault="00E00DBC" w:rsidP="00B606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0C56" w14:textId="77777777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0E2" w14:textId="7C614910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613" w14:textId="50AAA2F1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24AE" w14:textId="77777777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00DBC" w:rsidRPr="00E019AF" w14:paraId="16184022" w14:textId="77777777" w:rsidTr="0090642E">
        <w:trPr>
          <w:trHeight w:val="209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DCA" w14:textId="77777777" w:rsidR="00E00DBC" w:rsidRPr="003B6D75" w:rsidRDefault="00E00DBC" w:rsidP="00B606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9603" w14:textId="77777777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C96" w14:textId="3B3CF821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B283" w14:textId="3D39E313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1206" w14:textId="77777777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E00DBC" w:rsidRPr="00E019AF" w14:paraId="0D16A733" w14:textId="77777777" w:rsidTr="0090642E">
        <w:trPr>
          <w:trHeight w:val="209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3E59" w14:textId="77777777" w:rsidR="00E00DBC" w:rsidRPr="003B6D75" w:rsidRDefault="00E00DBC" w:rsidP="00B606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A0F7" w14:textId="77777777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C42" w14:textId="2D07D3A5" w:rsidR="00E00DBC" w:rsidRPr="00153FD6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25D" w14:textId="70C91C7A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114" w14:textId="77777777" w:rsidR="00E00DBC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</w:tr>
      <w:tr w:rsidR="00F42083" w:rsidRPr="00E019AF" w14:paraId="673DA771" w14:textId="6093BD3B" w:rsidTr="00F42083">
        <w:trPr>
          <w:trHeight w:val="4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9DCD" w14:textId="2871D043" w:rsidR="00F42083" w:rsidRPr="00B60698" w:rsidRDefault="00F42083" w:rsidP="00B60698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1"/>
                <w:szCs w:val="21"/>
              </w:rPr>
            </w:pPr>
            <w:r w:rsidRPr="00B60698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58B5" w14:textId="01426004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920" w14:textId="2542EDFA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6BB" w14:textId="150B7415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A0B" w14:textId="6FC43316" w:rsidR="00F42083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F42083" w:rsidRPr="00E019AF" w14:paraId="7F963181" w14:textId="1889CA45" w:rsidTr="008C013B">
        <w:trPr>
          <w:trHeight w:val="4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C8EF" w14:textId="26CBB72D" w:rsidR="00F42083" w:rsidRDefault="00F42083" w:rsidP="00A03572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1"/>
                <w:szCs w:val="21"/>
              </w:rPr>
            </w:pPr>
            <w:r w:rsidRPr="00B60698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89C" w14:textId="6637F8C1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92E" w14:textId="13B050DD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3A" w14:textId="54DDD61D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…./…./….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79" w14:textId="54E8BCDD" w:rsidR="00F42083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tr w:rsidR="00F42083" w:rsidRPr="00E019AF" w14:paraId="18EC66A5" w14:textId="14D784F1" w:rsidTr="008C013B">
        <w:trPr>
          <w:trHeight w:val="34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412223" w14:textId="625ABF7C" w:rsidR="00F42083" w:rsidRPr="00E019AF" w:rsidRDefault="00F42083" w:rsidP="00A0357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019AF">
              <w:rPr>
                <w:rFonts w:ascii="Arial" w:hAnsi="Arial" w:cs="Arial"/>
                <w:b/>
                <w:sz w:val="21"/>
                <w:szCs w:val="21"/>
              </w:rPr>
              <w:t> 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199" w14:textId="07AFD790" w:rsidR="00F42083" w:rsidRPr="00E019AF" w:rsidRDefault="00F42083" w:rsidP="00A0357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2BF" w14:textId="6E1AEBE0" w:rsidR="00F42083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153FD6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C569D" w14:textId="23791379" w:rsidR="00F42083" w:rsidRPr="00153FD6" w:rsidRDefault="00F42083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3E04D" w14:textId="7FA25D72" w:rsidR="00F42083" w:rsidRDefault="00E00DBC" w:rsidP="00A03572">
            <w:pPr>
              <w:jc w:val="center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00,00 €</w:t>
            </w:r>
          </w:p>
        </w:tc>
      </w:tr>
      <w:bookmarkEnd w:id="3"/>
    </w:tbl>
    <w:p w14:paraId="018CF7E8" w14:textId="180F3382" w:rsidR="009E1D84" w:rsidRDefault="009E1D84">
      <w:pPr>
        <w:jc w:val="both"/>
        <w:rPr>
          <w:rFonts w:ascii="Arial" w:hAnsi="Arial" w:cs="Arial"/>
          <w:b/>
          <w:sz w:val="21"/>
          <w:szCs w:val="21"/>
        </w:rPr>
      </w:pPr>
    </w:p>
    <w:p w14:paraId="1A37CCDC" w14:textId="77777777" w:rsidR="009E1D84" w:rsidRDefault="009E1D84">
      <w:pPr>
        <w:jc w:val="both"/>
        <w:rPr>
          <w:rFonts w:ascii="Arial" w:hAnsi="Arial" w:cs="Arial"/>
          <w:b/>
          <w:sz w:val="21"/>
          <w:szCs w:val="21"/>
        </w:rPr>
      </w:pPr>
    </w:p>
    <w:p w14:paraId="0722A8BE" w14:textId="2112265E" w:rsidR="00986791" w:rsidRDefault="00986791" w:rsidP="003B6D75">
      <w:pPr>
        <w:jc w:val="right"/>
        <w:rPr>
          <w:rFonts w:ascii="Arial" w:hAnsi="Arial" w:cs="Arial"/>
          <w:b/>
          <w:sz w:val="21"/>
          <w:szCs w:val="21"/>
        </w:rPr>
      </w:pPr>
      <w:bookmarkStart w:id="4" w:name="_Hlk187424187"/>
      <w:r>
        <w:rPr>
          <w:rFonts w:ascii="Arial" w:hAnsi="Arial" w:cs="Arial"/>
          <w:b/>
          <w:sz w:val="21"/>
          <w:szCs w:val="21"/>
        </w:rPr>
        <w:t xml:space="preserve">Fait à </w:t>
      </w:r>
      <w:r w:rsidRPr="00B60698">
        <w:rPr>
          <w:rFonts w:ascii="Arial" w:hAnsi="Arial" w:cs="Arial"/>
          <w:b/>
          <w:sz w:val="21"/>
          <w:szCs w:val="21"/>
          <w:highlight w:val="yellow"/>
        </w:rPr>
        <w:t>[ville]</w:t>
      </w:r>
      <w:r w:rsidR="003B6D75" w:rsidRPr="003B6D75">
        <w:rPr>
          <w:rFonts w:ascii="Arial" w:hAnsi="Arial" w:cs="Arial"/>
          <w:b/>
          <w:sz w:val="21"/>
          <w:szCs w:val="21"/>
        </w:rPr>
        <w:t>, le</w:t>
      </w:r>
      <w:r>
        <w:rPr>
          <w:rFonts w:ascii="Arial" w:hAnsi="Arial" w:cs="Arial"/>
          <w:b/>
          <w:sz w:val="21"/>
          <w:szCs w:val="21"/>
        </w:rPr>
        <w:t xml:space="preserve"> </w:t>
      </w:r>
      <w:bookmarkStart w:id="5" w:name="_Hlk187423162"/>
      <w:r w:rsidRPr="00B60698">
        <w:rPr>
          <w:rFonts w:ascii="Arial" w:hAnsi="Arial" w:cs="Arial"/>
          <w:b/>
          <w:sz w:val="21"/>
          <w:szCs w:val="21"/>
          <w:highlight w:val="yellow"/>
        </w:rPr>
        <w:t>[XX/XX/XXXX]</w:t>
      </w:r>
    </w:p>
    <w:bookmarkEnd w:id="5"/>
    <w:p w14:paraId="5BBB1D2F" w14:textId="77777777" w:rsidR="00986791" w:rsidRPr="003B6D75" w:rsidRDefault="00986791" w:rsidP="003B6D75">
      <w:pPr>
        <w:jc w:val="right"/>
        <w:rPr>
          <w:rFonts w:ascii="Arial" w:hAnsi="Arial" w:cs="Arial"/>
          <w:b/>
          <w:sz w:val="21"/>
          <w:szCs w:val="21"/>
        </w:rPr>
      </w:pPr>
    </w:p>
    <w:p w14:paraId="78B37F66" w14:textId="521A8D98" w:rsidR="003B6D75" w:rsidRPr="003B6D75" w:rsidRDefault="003B6D75" w:rsidP="00B60698">
      <w:pPr>
        <w:ind w:left="4956" w:firstLine="708"/>
        <w:jc w:val="center"/>
        <w:rPr>
          <w:rFonts w:ascii="Arial" w:hAnsi="Arial" w:cs="Arial"/>
          <w:b/>
          <w:sz w:val="21"/>
          <w:szCs w:val="21"/>
        </w:rPr>
      </w:pPr>
      <w:r w:rsidRPr="003B6D75">
        <w:rPr>
          <w:rFonts w:ascii="Arial" w:hAnsi="Arial" w:cs="Arial"/>
          <w:b/>
          <w:sz w:val="21"/>
          <w:szCs w:val="21"/>
        </w:rPr>
        <w:t xml:space="preserve">Signature </w:t>
      </w:r>
      <w:r w:rsidR="00986791">
        <w:rPr>
          <w:rFonts w:ascii="Arial" w:hAnsi="Arial" w:cs="Arial"/>
          <w:b/>
          <w:sz w:val="21"/>
          <w:szCs w:val="21"/>
        </w:rPr>
        <w:t xml:space="preserve">du bénéficiaire ou de son représentant </w:t>
      </w:r>
      <w:r w:rsidRPr="003B6D75">
        <w:rPr>
          <w:rFonts w:ascii="Arial" w:hAnsi="Arial" w:cs="Arial"/>
          <w:b/>
          <w:sz w:val="21"/>
          <w:szCs w:val="21"/>
        </w:rPr>
        <w:t>et cachet</w:t>
      </w:r>
    </w:p>
    <w:bookmarkEnd w:id="4"/>
    <w:p w14:paraId="63257AA4" w14:textId="66029359" w:rsidR="005B1E06" w:rsidRDefault="005B1E06" w:rsidP="00195EC6">
      <w:pPr>
        <w:jc w:val="both"/>
        <w:rPr>
          <w:rFonts w:ascii="Arial" w:hAnsi="Arial" w:cs="Arial"/>
          <w:b/>
          <w:sz w:val="21"/>
          <w:szCs w:val="21"/>
        </w:rPr>
      </w:pPr>
    </w:p>
    <w:p w14:paraId="0BDBB811" w14:textId="7D30DE87" w:rsidR="00B60698" w:rsidRDefault="00B60698" w:rsidP="00195EC6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Annexe : Récapitulatif des dépenses réalisées par poste de dépense</w:t>
      </w:r>
    </w:p>
    <w:p w14:paraId="20C6D100" w14:textId="064CA02E" w:rsidR="00B60698" w:rsidRDefault="00B60698" w:rsidP="00195EC6">
      <w:pPr>
        <w:jc w:val="both"/>
        <w:rPr>
          <w:rFonts w:ascii="Arial" w:hAnsi="Arial" w:cs="Arial"/>
          <w:b/>
          <w:sz w:val="21"/>
          <w:szCs w:val="21"/>
        </w:rPr>
      </w:pPr>
    </w:p>
    <w:p w14:paraId="44A9BA82" w14:textId="77777777" w:rsidR="00B60698" w:rsidRPr="00065445" w:rsidRDefault="00B60698" w:rsidP="00195EC6">
      <w:pPr>
        <w:jc w:val="both"/>
        <w:rPr>
          <w:rFonts w:ascii="Arial" w:hAnsi="Arial" w:cs="Arial"/>
          <w:b/>
          <w:sz w:val="21"/>
          <w:szCs w:val="21"/>
        </w:rPr>
      </w:pPr>
    </w:p>
    <w:sectPr w:rsidR="00B60698" w:rsidRPr="00065445" w:rsidSect="00204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E62C" w14:textId="77777777" w:rsidR="000A66EA" w:rsidRDefault="000A66EA" w:rsidP="009B081D">
      <w:r>
        <w:separator/>
      </w:r>
    </w:p>
  </w:endnote>
  <w:endnote w:type="continuationSeparator" w:id="0">
    <w:p w14:paraId="79A4F763" w14:textId="77777777" w:rsidR="000A66EA" w:rsidRDefault="000A66EA" w:rsidP="009B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DB41" w14:textId="77777777" w:rsidR="00B0654F" w:rsidRDefault="00B065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D54A" w14:textId="6ECBC49A" w:rsidR="000A66EA" w:rsidRPr="00797B26" w:rsidRDefault="000A66EA" w:rsidP="00797B26">
    <w:pPr>
      <w:pStyle w:val="Pieddepage"/>
      <w:jc w:val="right"/>
      <w:rPr>
        <w:rFonts w:ascii="Marianne" w:hAnsi="Marianne"/>
        <w:sz w:val="18"/>
        <w:szCs w:val="18"/>
      </w:rPr>
    </w:pPr>
    <w:r w:rsidRPr="00797B26">
      <w:rPr>
        <w:rFonts w:ascii="Marianne" w:hAnsi="Marianne"/>
        <w:sz w:val="18"/>
        <w:szCs w:val="18"/>
      </w:rPr>
      <w:t xml:space="preserve">Page </w:t>
    </w:r>
    <w:r w:rsidRPr="00797B26">
      <w:rPr>
        <w:rFonts w:ascii="Marianne" w:hAnsi="Marianne"/>
        <w:bCs/>
        <w:sz w:val="18"/>
        <w:szCs w:val="18"/>
      </w:rPr>
      <w:fldChar w:fldCharType="begin"/>
    </w:r>
    <w:r w:rsidRPr="00797B26">
      <w:rPr>
        <w:rFonts w:ascii="Marianne" w:hAnsi="Marianne"/>
        <w:bCs/>
        <w:sz w:val="18"/>
        <w:szCs w:val="18"/>
      </w:rPr>
      <w:instrText>PAGE  \* Arabic  \* MERGEFORMAT</w:instrText>
    </w:r>
    <w:r w:rsidRPr="00797B26">
      <w:rPr>
        <w:rFonts w:ascii="Marianne" w:hAnsi="Marianne"/>
        <w:bCs/>
        <w:sz w:val="18"/>
        <w:szCs w:val="18"/>
      </w:rPr>
      <w:fldChar w:fldCharType="separate"/>
    </w:r>
    <w:r w:rsidR="00CA0D1D">
      <w:rPr>
        <w:rFonts w:ascii="Marianne" w:hAnsi="Marianne"/>
        <w:bCs/>
        <w:noProof/>
        <w:sz w:val="18"/>
        <w:szCs w:val="18"/>
      </w:rPr>
      <w:t>1</w:t>
    </w:r>
    <w:r w:rsidRPr="00797B26">
      <w:rPr>
        <w:rFonts w:ascii="Marianne" w:hAnsi="Marianne"/>
        <w:bCs/>
        <w:sz w:val="18"/>
        <w:szCs w:val="18"/>
      </w:rPr>
      <w:fldChar w:fldCharType="end"/>
    </w:r>
    <w:r>
      <w:rPr>
        <w:rFonts w:ascii="Marianne" w:hAnsi="Marianne"/>
        <w:sz w:val="18"/>
        <w:szCs w:val="18"/>
      </w:rPr>
      <w:t>/</w:t>
    </w:r>
    <w:r w:rsidRPr="00797B26">
      <w:rPr>
        <w:rFonts w:ascii="Marianne" w:hAnsi="Marianne"/>
        <w:bCs/>
        <w:sz w:val="18"/>
        <w:szCs w:val="18"/>
      </w:rPr>
      <w:fldChar w:fldCharType="begin"/>
    </w:r>
    <w:r w:rsidRPr="00797B26">
      <w:rPr>
        <w:rFonts w:ascii="Marianne" w:hAnsi="Marianne"/>
        <w:bCs/>
        <w:sz w:val="18"/>
        <w:szCs w:val="18"/>
      </w:rPr>
      <w:instrText>NUMPAGES  \* Arabic  \* MERGEFORMAT</w:instrText>
    </w:r>
    <w:r w:rsidRPr="00797B26">
      <w:rPr>
        <w:rFonts w:ascii="Marianne" w:hAnsi="Marianne"/>
        <w:bCs/>
        <w:sz w:val="18"/>
        <w:szCs w:val="18"/>
      </w:rPr>
      <w:fldChar w:fldCharType="separate"/>
    </w:r>
    <w:r w:rsidR="00CA0D1D">
      <w:rPr>
        <w:rFonts w:ascii="Marianne" w:hAnsi="Marianne"/>
        <w:bCs/>
        <w:noProof/>
        <w:sz w:val="18"/>
        <w:szCs w:val="18"/>
      </w:rPr>
      <w:t>2</w:t>
    </w:r>
    <w:r w:rsidRPr="00797B26">
      <w:rPr>
        <w:rFonts w:ascii="Marianne" w:hAnsi="Marianne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7F6D" w14:textId="77777777" w:rsidR="00B0654F" w:rsidRDefault="00B065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5CEE" w14:textId="77777777" w:rsidR="000A66EA" w:rsidRDefault="000A66EA" w:rsidP="009B081D">
      <w:r>
        <w:separator/>
      </w:r>
    </w:p>
  </w:footnote>
  <w:footnote w:type="continuationSeparator" w:id="0">
    <w:p w14:paraId="61C22C59" w14:textId="77777777" w:rsidR="000A66EA" w:rsidRDefault="000A66EA" w:rsidP="009B081D">
      <w:r>
        <w:continuationSeparator/>
      </w:r>
    </w:p>
  </w:footnote>
  <w:footnote w:id="1">
    <w:p w14:paraId="05DE1862" w14:textId="77777777" w:rsidR="00E11413" w:rsidRDefault="00E11413" w:rsidP="0061171E">
      <w:pPr>
        <w:pStyle w:val="Notedebasdepage"/>
        <w:jc w:val="both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Les dépenses s’entendent en hors taxe (HT).</w:t>
      </w:r>
    </w:p>
  </w:footnote>
  <w:footnote w:id="2">
    <w:p w14:paraId="1A2659EA" w14:textId="51ECE4A0" w:rsidR="00E11413" w:rsidRDefault="00E114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C280F">
        <w:rPr>
          <w:rFonts w:ascii="Arial" w:hAnsi="Arial" w:cs="Arial"/>
          <w:sz w:val="18"/>
          <w:szCs w:val="18"/>
        </w:rPr>
        <w:t>Les dépenses de sécurité faisant partie intégrante de l’infrastructure hydraulique sont plafonnées à 5% du coût total des investissements matériels éligibles.</w:t>
      </w:r>
    </w:p>
  </w:footnote>
  <w:footnote w:id="3">
    <w:p w14:paraId="7FD91F6B" w14:textId="77777777" w:rsidR="00E11413" w:rsidRDefault="00E11413" w:rsidP="0061171E">
      <w:pPr>
        <w:pStyle w:val="Notedebasdepage"/>
      </w:pPr>
      <w:r>
        <w:rPr>
          <w:rStyle w:val="Appelnotedebasde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Les dépenses immatérielles sont plafonnées à 20 % du coût total des investissements matériels éligibles.</w:t>
      </w:r>
    </w:p>
  </w:footnote>
  <w:footnote w:id="4">
    <w:p w14:paraId="74C11144" w14:textId="60BFA353" w:rsidR="00E11413" w:rsidRDefault="00E114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C41E4">
        <w:rPr>
          <w:rFonts w:ascii="Arial" w:hAnsi="Arial" w:cs="Arial"/>
          <w:sz w:val="18"/>
          <w:szCs w:val="18"/>
        </w:rPr>
        <w:t>Les acquisitions foncières sont plafonnées à 10 % du coût total éligible de l’investissement</w:t>
      </w:r>
      <w:r>
        <w:rPr>
          <w:rFonts w:ascii="Arial" w:hAnsi="Arial" w:cs="Arial"/>
          <w:sz w:val="18"/>
          <w:szCs w:val="18"/>
        </w:rPr>
        <w:t xml:space="preserve">. Le </w:t>
      </w:r>
      <w:r w:rsidRPr="005C41E4">
        <w:rPr>
          <w:rFonts w:ascii="Arial" w:hAnsi="Arial" w:cs="Arial"/>
          <w:sz w:val="18"/>
          <w:szCs w:val="18"/>
        </w:rPr>
        <w:t>coût total éligible de l’investissement correspond à la somme des investissements matériels éligibles, des investissements immatériels éligibles et des acquisitions foncières</w:t>
      </w:r>
      <w:r>
        <w:rPr>
          <w:rFonts w:ascii="Arial" w:hAnsi="Arial" w:cs="Arial"/>
          <w:sz w:val="18"/>
          <w:szCs w:val="18"/>
        </w:rPr>
        <w:t xml:space="preserve"> présentées</w:t>
      </w:r>
      <w:r w:rsidRPr="005C41E4">
        <w:rPr>
          <w:rFonts w:ascii="Arial" w:hAnsi="Arial" w:cs="Arial"/>
          <w:sz w:val="18"/>
          <w:szCs w:val="18"/>
        </w:rPr>
        <w:t>.</w:t>
      </w:r>
    </w:p>
  </w:footnote>
  <w:footnote w:id="5">
    <w:p w14:paraId="5E60DB42" w14:textId="042B9F21" w:rsidR="00F42083" w:rsidRDefault="00F420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04C60">
        <w:rPr>
          <w:highlight w:val="yellow"/>
        </w:rPr>
        <w:t>Il s’agit ici d’indiquer le montant des avances et des acomptes perçus avant la soumission du formulaire de demande de paiement du solde de la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B50" w14:textId="77777777" w:rsidR="00B0654F" w:rsidRDefault="00B065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75684"/>
      <w:docPartObj>
        <w:docPartGallery w:val="Watermarks"/>
        <w:docPartUnique/>
      </w:docPartObj>
    </w:sdtPr>
    <w:sdtEndPr/>
    <w:sdtContent>
      <w:p w14:paraId="32570EE1" w14:textId="6E27F4B5" w:rsidR="000A66EA" w:rsidRDefault="00F026E4">
        <w:pPr>
          <w:pStyle w:val="En-tte"/>
        </w:pPr>
        <w:r>
          <w:pict w14:anchorId="18D1C2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37720" o:spid="_x0000_s2049" type="#_x0000_t136" style="position:absolute;margin-left:0;margin-top:0;width:496.65pt;height:212.8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MODE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5291" w14:textId="77777777" w:rsidR="00B0654F" w:rsidRDefault="00B065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1B7"/>
    <w:multiLevelType w:val="hybridMultilevel"/>
    <w:tmpl w:val="A9E0A5E2"/>
    <w:lvl w:ilvl="0" w:tplc="AF74A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76B"/>
    <w:multiLevelType w:val="multilevel"/>
    <w:tmpl w:val="75084C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A96163"/>
    <w:multiLevelType w:val="hybridMultilevel"/>
    <w:tmpl w:val="B15235B6"/>
    <w:lvl w:ilvl="0" w:tplc="E024648C">
      <w:start w:val="2"/>
      <w:numFmt w:val="bullet"/>
      <w:lvlText w:val="-"/>
      <w:lvlJc w:val="left"/>
      <w:pPr>
        <w:ind w:left="720" w:hanging="360"/>
      </w:pPr>
      <w:rPr>
        <w:rFonts w:ascii="Liberation Sans" w:eastAsia="Lucida Sans Unicode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D511D"/>
    <w:multiLevelType w:val="hybridMultilevel"/>
    <w:tmpl w:val="0096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1AB8"/>
    <w:multiLevelType w:val="hybridMultilevel"/>
    <w:tmpl w:val="C932FC5A"/>
    <w:lvl w:ilvl="0" w:tplc="8D76604C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5FA1"/>
    <w:multiLevelType w:val="hybridMultilevel"/>
    <w:tmpl w:val="9262657C"/>
    <w:lvl w:ilvl="0" w:tplc="CC5EEDF6">
      <w:start w:val="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011"/>
    <w:multiLevelType w:val="hybridMultilevel"/>
    <w:tmpl w:val="7BAE38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A56A4"/>
    <w:multiLevelType w:val="hybridMultilevel"/>
    <w:tmpl w:val="AC1E8E9E"/>
    <w:lvl w:ilvl="0" w:tplc="B9101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1"/>
        <w:szCs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C3E2A"/>
    <w:multiLevelType w:val="hybridMultilevel"/>
    <w:tmpl w:val="252C7F4C"/>
    <w:lvl w:ilvl="0" w:tplc="C358B436">
      <w:start w:val="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43E16"/>
    <w:multiLevelType w:val="hybridMultilevel"/>
    <w:tmpl w:val="729C350C"/>
    <w:lvl w:ilvl="0" w:tplc="3DE4D694">
      <w:start w:val="2"/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35669"/>
    <w:multiLevelType w:val="hybridMultilevel"/>
    <w:tmpl w:val="F1724C3E"/>
    <w:lvl w:ilvl="0" w:tplc="D5B8B4F6">
      <w:start w:val="8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32595"/>
    <w:multiLevelType w:val="multilevel"/>
    <w:tmpl w:val="F92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E5B17"/>
    <w:multiLevelType w:val="hybridMultilevel"/>
    <w:tmpl w:val="4CFE2652"/>
    <w:lvl w:ilvl="0" w:tplc="7458F6F2">
      <w:start w:val="10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2122C"/>
    <w:multiLevelType w:val="hybridMultilevel"/>
    <w:tmpl w:val="AF329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D1C6A"/>
    <w:multiLevelType w:val="hybridMultilevel"/>
    <w:tmpl w:val="8C32D5C2"/>
    <w:lvl w:ilvl="0" w:tplc="C41AAEF6">
      <w:start w:val="100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10880"/>
    <w:multiLevelType w:val="hybridMultilevel"/>
    <w:tmpl w:val="B142B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E36D1"/>
    <w:multiLevelType w:val="hybridMultilevel"/>
    <w:tmpl w:val="80607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6FC7"/>
    <w:multiLevelType w:val="hybridMultilevel"/>
    <w:tmpl w:val="8AF8C9BE"/>
    <w:lvl w:ilvl="0" w:tplc="A74C7B66">
      <w:start w:val="10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5"/>
  </w:num>
  <w:num w:numId="5">
    <w:abstractNumId w:val="11"/>
    <w:lvlOverride w:ilvl="0">
      <w:startOverride w:val="1"/>
    </w:lvlOverride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1D"/>
    <w:rsid w:val="00010266"/>
    <w:rsid w:val="00021D63"/>
    <w:rsid w:val="00021E49"/>
    <w:rsid w:val="00021F30"/>
    <w:rsid w:val="0002769D"/>
    <w:rsid w:val="00040626"/>
    <w:rsid w:val="00041DDA"/>
    <w:rsid w:val="00047ED9"/>
    <w:rsid w:val="0005442F"/>
    <w:rsid w:val="00065445"/>
    <w:rsid w:val="00065C02"/>
    <w:rsid w:val="000724BD"/>
    <w:rsid w:val="00074950"/>
    <w:rsid w:val="000764CA"/>
    <w:rsid w:val="00087A59"/>
    <w:rsid w:val="000921D7"/>
    <w:rsid w:val="0009278E"/>
    <w:rsid w:val="000A071B"/>
    <w:rsid w:val="000A0DD7"/>
    <w:rsid w:val="000A19BC"/>
    <w:rsid w:val="000A3164"/>
    <w:rsid w:val="000A66EA"/>
    <w:rsid w:val="000B2B93"/>
    <w:rsid w:val="000B4DA4"/>
    <w:rsid w:val="000D261D"/>
    <w:rsid w:val="000D2943"/>
    <w:rsid w:val="000F15BA"/>
    <w:rsid w:val="00103AF8"/>
    <w:rsid w:val="001171FB"/>
    <w:rsid w:val="00122153"/>
    <w:rsid w:val="00125178"/>
    <w:rsid w:val="00130467"/>
    <w:rsid w:val="00133C83"/>
    <w:rsid w:val="0014029A"/>
    <w:rsid w:val="001411C7"/>
    <w:rsid w:val="0015384C"/>
    <w:rsid w:val="00153FD6"/>
    <w:rsid w:val="00170DF5"/>
    <w:rsid w:val="00181894"/>
    <w:rsid w:val="00195EC6"/>
    <w:rsid w:val="001A1B4D"/>
    <w:rsid w:val="001A22F4"/>
    <w:rsid w:val="001A64D4"/>
    <w:rsid w:val="001A6D70"/>
    <w:rsid w:val="001A7817"/>
    <w:rsid w:val="001D30AC"/>
    <w:rsid w:val="001D6D6E"/>
    <w:rsid w:val="001F0C15"/>
    <w:rsid w:val="001F6A19"/>
    <w:rsid w:val="002013A4"/>
    <w:rsid w:val="00204FC8"/>
    <w:rsid w:val="00217A80"/>
    <w:rsid w:val="00217B24"/>
    <w:rsid w:val="00227D4A"/>
    <w:rsid w:val="00240AF1"/>
    <w:rsid w:val="002738E4"/>
    <w:rsid w:val="002779DB"/>
    <w:rsid w:val="002A679D"/>
    <w:rsid w:val="002B3BD8"/>
    <w:rsid w:val="002B76BE"/>
    <w:rsid w:val="002C6D31"/>
    <w:rsid w:val="002F2360"/>
    <w:rsid w:val="00307FC8"/>
    <w:rsid w:val="00316991"/>
    <w:rsid w:val="003243A2"/>
    <w:rsid w:val="00330AB5"/>
    <w:rsid w:val="00331E99"/>
    <w:rsid w:val="00332E48"/>
    <w:rsid w:val="003334ED"/>
    <w:rsid w:val="003336A7"/>
    <w:rsid w:val="00340D4B"/>
    <w:rsid w:val="00341561"/>
    <w:rsid w:val="003573B2"/>
    <w:rsid w:val="00381B2C"/>
    <w:rsid w:val="00381BDF"/>
    <w:rsid w:val="00382AD8"/>
    <w:rsid w:val="0038422F"/>
    <w:rsid w:val="003970AD"/>
    <w:rsid w:val="003B2A4C"/>
    <w:rsid w:val="003B6D75"/>
    <w:rsid w:val="003C0193"/>
    <w:rsid w:val="003C231F"/>
    <w:rsid w:val="003D4071"/>
    <w:rsid w:val="003E1B7C"/>
    <w:rsid w:val="003E5CB1"/>
    <w:rsid w:val="003E798F"/>
    <w:rsid w:val="003F6E21"/>
    <w:rsid w:val="003F75B1"/>
    <w:rsid w:val="0040478E"/>
    <w:rsid w:val="00413C44"/>
    <w:rsid w:val="00415DEC"/>
    <w:rsid w:val="004262BE"/>
    <w:rsid w:val="00435FF4"/>
    <w:rsid w:val="00443D80"/>
    <w:rsid w:val="0044698C"/>
    <w:rsid w:val="0046215D"/>
    <w:rsid w:val="004621F9"/>
    <w:rsid w:val="00465701"/>
    <w:rsid w:val="0046740F"/>
    <w:rsid w:val="00475B0B"/>
    <w:rsid w:val="00482AE6"/>
    <w:rsid w:val="004848E4"/>
    <w:rsid w:val="00490913"/>
    <w:rsid w:val="0049406E"/>
    <w:rsid w:val="004940FB"/>
    <w:rsid w:val="004C221F"/>
    <w:rsid w:val="004C639C"/>
    <w:rsid w:val="004C7A5C"/>
    <w:rsid w:val="004D3ADB"/>
    <w:rsid w:val="004D4F71"/>
    <w:rsid w:val="004E2FEB"/>
    <w:rsid w:val="004F4CEE"/>
    <w:rsid w:val="004F7628"/>
    <w:rsid w:val="0050623A"/>
    <w:rsid w:val="00540BD0"/>
    <w:rsid w:val="00547BC1"/>
    <w:rsid w:val="005723D3"/>
    <w:rsid w:val="00586734"/>
    <w:rsid w:val="00595596"/>
    <w:rsid w:val="005A1CD1"/>
    <w:rsid w:val="005B1E06"/>
    <w:rsid w:val="005C4F29"/>
    <w:rsid w:val="005C76EC"/>
    <w:rsid w:val="005D1D47"/>
    <w:rsid w:val="005D7BFD"/>
    <w:rsid w:val="005F3E4F"/>
    <w:rsid w:val="005F57BB"/>
    <w:rsid w:val="00606EA7"/>
    <w:rsid w:val="0061171E"/>
    <w:rsid w:val="006277D1"/>
    <w:rsid w:val="006374BF"/>
    <w:rsid w:val="0065233F"/>
    <w:rsid w:val="0065412D"/>
    <w:rsid w:val="00660B1C"/>
    <w:rsid w:val="00676318"/>
    <w:rsid w:val="006913C8"/>
    <w:rsid w:val="0069725F"/>
    <w:rsid w:val="006A0D20"/>
    <w:rsid w:val="006C192B"/>
    <w:rsid w:val="006C2174"/>
    <w:rsid w:val="006C249F"/>
    <w:rsid w:val="006C4BA0"/>
    <w:rsid w:val="006C56FF"/>
    <w:rsid w:val="006E1DCB"/>
    <w:rsid w:val="006E56F0"/>
    <w:rsid w:val="00707F5D"/>
    <w:rsid w:val="00715419"/>
    <w:rsid w:val="00724D06"/>
    <w:rsid w:val="00726C7E"/>
    <w:rsid w:val="0072772A"/>
    <w:rsid w:val="00731AAF"/>
    <w:rsid w:val="00741A35"/>
    <w:rsid w:val="007431BE"/>
    <w:rsid w:val="00757547"/>
    <w:rsid w:val="00792372"/>
    <w:rsid w:val="00792380"/>
    <w:rsid w:val="0079316B"/>
    <w:rsid w:val="007959B1"/>
    <w:rsid w:val="00797B26"/>
    <w:rsid w:val="007A5A0B"/>
    <w:rsid w:val="007B5141"/>
    <w:rsid w:val="007C5829"/>
    <w:rsid w:val="007E2479"/>
    <w:rsid w:val="007E4C09"/>
    <w:rsid w:val="007F0F59"/>
    <w:rsid w:val="008016B7"/>
    <w:rsid w:val="00810631"/>
    <w:rsid w:val="0084044F"/>
    <w:rsid w:val="00841931"/>
    <w:rsid w:val="008540E9"/>
    <w:rsid w:val="00856D44"/>
    <w:rsid w:val="00874304"/>
    <w:rsid w:val="00874A7A"/>
    <w:rsid w:val="00880FD1"/>
    <w:rsid w:val="00885575"/>
    <w:rsid w:val="0089666E"/>
    <w:rsid w:val="008A3C8E"/>
    <w:rsid w:val="008A4EB8"/>
    <w:rsid w:val="008A6834"/>
    <w:rsid w:val="008B1533"/>
    <w:rsid w:val="008B3A45"/>
    <w:rsid w:val="008C013B"/>
    <w:rsid w:val="008C1BC6"/>
    <w:rsid w:val="008D20F6"/>
    <w:rsid w:val="008D6D4A"/>
    <w:rsid w:val="008D7628"/>
    <w:rsid w:val="008E1809"/>
    <w:rsid w:val="008E35D3"/>
    <w:rsid w:val="008E697B"/>
    <w:rsid w:val="008E7CBB"/>
    <w:rsid w:val="00904177"/>
    <w:rsid w:val="009053E5"/>
    <w:rsid w:val="0091490C"/>
    <w:rsid w:val="009154C7"/>
    <w:rsid w:val="00925509"/>
    <w:rsid w:val="00944694"/>
    <w:rsid w:val="00970DAE"/>
    <w:rsid w:val="00973F34"/>
    <w:rsid w:val="0097610A"/>
    <w:rsid w:val="00986791"/>
    <w:rsid w:val="00987326"/>
    <w:rsid w:val="0099794C"/>
    <w:rsid w:val="009A641B"/>
    <w:rsid w:val="009B081D"/>
    <w:rsid w:val="009B0B8E"/>
    <w:rsid w:val="009B1FBA"/>
    <w:rsid w:val="009B293D"/>
    <w:rsid w:val="009C3A64"/>
    <w:rsid w:val="009D38A8"/>
    <w:rsid w:val="009D59B8"/>
    <w:rsid w:val="009E1D84"/>
    <w:rsid w:val="00A03572"/>
    <w:rsid w:val="00A0367D"/>
    <w:rsid w:val="00A11838"/>
    <w:rsid w:val="00A15A66"/>
    <w:rsid w:val="00A246C8"/>
    <w:rsid w:val="00A26D33"/>
    <w:rsid w:val="00A40A92"/>
    <w:rsid w:val="00A42FA8"/>
    <w:rsid w:val="00A50311"/>
    <w:rsid w:val="00A5197E"/>
    <w:rsid w:val="00A679F5"/>
    <w:rsid w:val="00A67E98"/>
    <w:rsid w:val="00A70016"/>
    <w:rsid w:val="00A77DAE"/>
    <w:rsid w:val="00A83CDB"/>
    <w:rsid w:val="00A83E2E"/>
    <w:rsid w:val="00A84464"/>
    <w:rsid w:val="00A85379"/>
    <w:rsid w:val="00A862C4"/>
    <w:rsid w:val="00A92BDE"/>
    <w:rsid w:val="00A93C5E"/>
    <w:rsid w:val="00AA3F1E"/>
    <w:rsid w:val="00AC27ED"/>
    <w:rsid w:val="00AC721A"/>
    <w:rsid w:val="00AC7AC6"/>
    <w:rsid w:val="00AD08DB"/>
    <w:rsid w:val="00AD6085"/>
    <w:rsid w:val="00AE0423"/>
    <w:rsid w:val="00B00A1D"/>
    <w:rsid w:val="00B04C60"/>
    <w:rsid w:val="00B0654F"/>
    <w:rsid w:val="00B27AA8"/>
    <w:rsid w:val="00B34B2E"/>
    <w:rsid w:val="00B464E9"/>
    <w:rsid w:val="00B54D86"/>
    <w:rsid w:val="00B60698"/>
    <w:rsid w:val="00B77CFA"/>
    <w:rsid w:val="00B831E3"/>
    <w:rsid w:val="00B86750"/>
    <w:rsid w:val="00BB6384"/>
    <w:rsid w:val="00BC25AE"/>
    <w:rsid w:val="00BC4379"/>
    <w:rsid w:val="00BD35D2"/>
    <w:rsid w:val="00BE4D93"/>
    <w:rsid w:val="00C012EC"/>
    <w:rsid w:val="00C11364"/>
    <w:rsid w:val="00C118B1"/>
    <w:rsid w:val="00C363D3"/>
    <w:rsid w:val="00C44C99"/>
    <w:rsid w:val="00C54B3B"/>
    <w:rsid w:val="00C61935"/>
    <w:rsid w:val="00C7222B"/>
    <w:rsid w:val="00C7241B"/>
    <w:rsid w:val="00C72FED"/>
    <w:rsid w:val="00C76228"/>
    <w:rsid w:val="00C83AD5"/>
    <w:rsid w:val="00CA0D1D"/>
    <w:rsid w:val="00CB2365"/>
    <w:rsid w:val="00CB2AFE"/>
    <w:rsid w:val="00CB3FF1"/>
    <w:rsid w:val="00CD04DD"/>
    <w:rsid w:val="00CD4371"/>
    <w:rsid w:val="00CD62B2"/>
    <w:rsid w:val="00CE6508"/>
    <w:rsid w:val="00CE7D90"/>
    <w:rsid w:val="00CF2898"/>
    <w:rsid w:val="00D14CFD"/>
    <w:rsid w:val="00D21160"/>
    <w:rsid w:val="00D266A5"/>
    <w:rsid w:val="00D51783"/>
    <w:rsid w:val="00D612B0"/>
    <w:rsid w:val="00D61969"/>
    <w:rsid w:val="00D6414D"/>
    <w:rsid w:val="00D71314"/>
    <w:rsid w:val="00DA7240"/>
    <w:rsid w:val="00DB448A"/>
    <w:rsid w:val="00DB68E2"/>
    <w:rsid w:val="00DD78B7"/>
    <w:rsid w:val="00DE3D32"/>
    <w:rsid w:val="00DE5945"/>
    <w:rsid w:val="00DE6060"/>
    <w:rsid w:val="00DF19E3"/>
    <w:rsid w:val="00DF553C"/>
    <w:rsid w:val="00E00DBC"/>
    <w:rsid w:val="00E019AF"/>
    <w:rsid w:val="00E03466"/>
    <w:rsid w:val="00E11413"/>
    <w:rsid w:val="00E14380"/>
    <w:rsid w:val="00E310E1"/>
    <w:rsid w:val="00E348C9"/>
    <w:rsid w:val="00E42FA9"/>
    <w:rsid w:val="00E431B4"/>
    <w:rsid w:val="00E45E5A"/>
    <w:rsid w:val="00E70F6A"/>
    <w:rsid w:val="00E7170C"/>
    <w:rsid w:val="00E81FAA"/>
    <w:rsid w:val="00EA293C"/>
    <w:rsid w:val="00EC2756"/>
    <w:rsid w:val="00ED6B64"/>
    <w:rsid w:val="00EF5B3D"/>
    <w:rsid w:val="00F026E4"/>
    <w:rsid w:val="00F21578"/>
    <w:rsid w:val="00F354F9"/>
    <w:rsid w:val="00F36B17"/>
    <w:rsid w:val="00F42083"/>
    <w:rsid w:val="00F43AE1"/>
    <w:rsid w:val="00F6163D"/>
    <w:rsid w:val="00F633F2"/>
    <w:rsid w:val="00F6352F"/>
    <w:rsid w:val="00F70754"/>
    <w:rsid w:val="00F71968"/>
    <w:rsid w:val="00F86ECC"/>
    <w:rsid w:val="00F87FBC"/>
    <w:rsid w:val="00F9695A"/>
    <w:rsid w:val="00FA0803"/>
    <w:rsid w:val="00FA1759"/>
    <w:rsid w:val="00FB1D9D"/>
    <w:rsid w:val="00FB5F0F"/>
    <w:rsid w:val="00FC30CE"/>
    <w:rsid w:val="00FC7BD4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50CAE8"/>
  <w15:chartTrackingRefBased/>
  <w15:docId w15:val="{DEBEF967-569E-4A04-928E-4E576375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60"/>
    <w:pPr>
      <w:spacing w:after="0" w:line="240" w:lineRule="auto"/>
    </w:pPr>
    <w:rPr>
      <w:rFonts w:ascii="Liberation Sans" w:eastAsia="Lucida Sans Unicode" w:hAnsi="Liberation Sans" w:cs="Tahom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qFormat/>
    <w:rsid w:val="009B081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9B08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081D"/>
    <w:rPr>
      <w:rFonts w:ascii="Liberation Sans" w:eastAsia="Lucida Sans Unicode" w:hAnsi="Liberation Sans" w:cs="Tahom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08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081D"/>
    <w:rPr>
      <w:rFonts w:ascii="Liberation Sans" w:eastAsia="Lucida Sans Unicode" w:hAnsi="Liberation Sans" w:cs="Tahoma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B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679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538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38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384C"/>
    <w:rPr>
      <w:rFonts w:ascii="Liberation Sans" w:eastAsia="Lucida Sans Unicode" w:hAnsi="Liberation Sans" w:cs="Tahom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38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384C"/>
    <w:rPr>
      <w:rFonts w:ascii="Liberation Sans" w:eastAsia="Lucida Sans Unicode" w:hAnsi="Liberation Sans" w:cs="Tahom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8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84C"/>
    <w:rPr>
      <w:rFonts w:ascii="Segoe UI" w:eastAsia="Lucida Sans Unicode" w:hAnsi="Segoe UI" w:cs="Segoe UI"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rsid w:val="0013046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13046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310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310E1"/>
    <w:rPr>
      <w:rFonts w:ascii="Liberation Sans" w:eastAsia="Lucida Sans Unicode" w:hAnsi="Liberation Sans" w:cs="Tahoma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70A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70AD"/>
    <w:rPr>
      <w:rFonts w:ascii="Liberation Sans" w:eastAsia="Lucida Sans Unicode" w:hAnsi="Liberation Sans" w:cs="Tahom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970A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B6384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B6384"/>
    <w:rPr>
      <w:rFonts w:ascii="Liberation Sans" w:eastAsia="Lucida Sans Unicode" w:hAnsi="Liberation Sans" w:cs="Tahoma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E348C9"/>
    <w:pPr>
      <w:spacing w:after="0" w:line="240" w:lineRule="auto"/>
    </w:pPr>
    <w:rPr>
      <w:rFonts w:ascii="Liberation Sans" w:eastAsia="Lucida Sans Unicode" w:hAnsi="Liberation Sans" w:cs="Tahoma"/>
      <w:sz w:val="24"/>
      <w:szCs w:val="24"/>
      <w:lang w:eastAsia="fr-FR"/>
    </w:rPr>
  </w:style>
  <w:style w:type="paragraph" w:customStyle="1" w:styleId="docdata">
    <w:name w:val="docdata"/>
    <w:aliases w:val="docy,v5,9607,bqiaagaaefggaaag/caaaapujaaabfwkaaaaaaaaaaaaaaaaaaaaaaaaaaaaaaaaaaaaaaaaaaaaaaaaaaaaaaaaaaaaaaaaaaaaaaaaaaaaaaaaaaaaaaaaaaaaaaaaaaaaaaaaaaaaaaaaaaaaaaaaaaaaaaaaaaaaaaaaaaaaaaaaaaaaaaaaaaaaaaaaaaaaaaaaaaaaaaaaaaaaaaaaaaaaaaaaaaaaaaaa"/>
    <w:basedOn w:val="Normal"/>
    <w:rsid w:val="006117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E466-494C-42CC-9758-09A5054C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GARNIER</dc:creator>
  <cp:keywords/>
  <dc:description/>
  <cp:lastModifiedBy>Philippe JANVIER</cp:lastModifiedBy>
  <cp:revision>10</cp:revision>
  <dcterms:created xsi:type="dcterms:W3CDTF">2025-04-29T13:06:00Z</dcterms:created>
  <dcterms:modified xsi:type="dcterms:W3CDTF">2025-04-29T16:28:00Z</dcterms:modified>
</cp:coreProperties>
</file>